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C52" w:rsidRPr="00DE5C52" w:rsidRDefault="00E94F60" w:rsidP="00836530">
      <w:pPr>
        <w:pStyle w:val="Heading1"/>
        <w:spacing w:before="0" w:after="0"/>
        <w:jc w:val="center"/>
        <w:rPr>
          <w:i/>
          <w:lang w:val="en-US"/>
        </w:rPr>
      </w:pPr>
      <w:r>
        <w:rPr>
          <w:lang w:val="en-US"/>
        </w:rPr>
        <w:t>Onboarding</w:t>
      </w:r>
      <w:r w:rsidR="00DE5C52">
        <w:rPr>
          <w:lang w:val="en-US"/>
        </w:rPr>
        <w:t xml:space="preserve"> form </w:t>
      </w:r>
      <w:r w:rsidR="00DE5C52" w:rsidRPr="007308D7">
        <w:rPr>
          <w:rFonts w:asciiTheme="minorHAnsi" w:hAnsiTheme="minorHAnsi" w:cstheme="minorHAnsi"/>
          <w:lang w:val="en-US"/>
        </w:rPr>
        <w:t>OmniFab Machine Insight</w:t>
      </w:r>
      <w:r w:rsidR="007308D7">
        <w:rPr>
          <w:rFonts w:asciiTheme="minorHAnsi" w:hAnsiTheme="minorHAnsi" w:cstheme="minorHAnsi"/>
          <w:lang w:val="en-US"/>
        </w:rPr>
        <w:t xml:space="preserve"> (MI)</w:t>
      </w:r>
    </w:p>
    <w:p w:rsidR="00DE5C52" w:rsidRDefault="00DE5C52" w:rsidP="00836530">
      <w:pPr>
        <w:pStyle w:val="Header"/>
        <w:rPr>
          <w:lang w:val="en-US"/>
        </w:rPr>
      </w:pPr>
    </w:p>
    <w:p w:rsidR="00F06ADA" w:rsidRDefault="00AC53B4" w:rsidP="00836530">
      <w:pPr>
        <w:rPr>
          <w:lang w:val="en-GB"/>
        </w:rPr>
      </w:pPr>
      <w:r>
        <w:rPr>
          <w:lang w:val="en-US"/>
        </w:rPr>
        <w:t xml:space="preserve">The </w:t>
      </w:r>
      <w:r w:rsidRPr="00F06ADA">
        <w:rPr>
          <w:b/>
          <w:lang w:val="en-US"/>
        </w:rPr>
        <w:t>admin machine insight</w:t>
      </w:r>
      <w:r w:rsidR="00F06ADA">
        <w:rPr>
          <w:lang w:val="en-US"/>
        </w:rPr>
        <w:t xml:space="preserve"> </w:t>
      </w:r>
      <w:r w:rsidR="00D5731C">
        <w:rPr>
          <w:lang w:val="en-GB"/>
        </w:rPr>
        <w:t>organizes the installation of</w:t>
      </w:r>
      <w:r w:rsidR="005168E8">
        <w:rPr>
          <w:lang w:val="en-GB"/>
        </w:rPr>
        <w:t xml:space="preserve"> Machine Insight</w:t>
      </w:r>
      <w:r w:rsidR="003D5C8F">
        <w:rPr>
          <w:lang w:val="en-GB"/>
        </w:rPr>
        <w:t xml:space="preserve"> (MI)</w:t>
      </w:r>
      <w:r w:rsidR="005168E8">
        <w:rPr>
          <w:lang w:val="en-GB"/>
        </w:rPr>
        <w:t xml:space="preserve"> on the cutting machine</w:t>
      </w:r>
      <w:r w:rsidR="00836530">
        <w:rPr>
          <w:lang w:val="en-GB"/>
        </w:rPr>
        <w:t>s</w:t>
      </w:r>
      <w:r w:rsidR="00D5731C">
        <w:rPr>
          <w:lang w:val="en-GB"/>
        </w:rPr>
        <w:t xml:space="preserve"> and configures the web application of Machine Insight. He</w:t>
      </w:r>
      <w:r w:rsidR="00F06ADA">
        <w:rPr>
          <w:lang w:val="en-GB"/>
        </w:rPr>
        <w:t xml:space="preserve"> </w:t>
      </w:r>
      <w:r w:rsidR="00F06ADA">
        <w:rPr>
          <w:lang w:val="en-US"/>
        </w:rPr>
        <w:t xml:space="preserve">receives credentials to log </w:t>
      </w:r>
      <w:r w:rsidR="003D5C8F">
        <w:rPr>
          <w:lang w:val="en-US"/>
        </w:rPr>
        <w:t xml:space="preserve">on </w:t>
      </w:r>
      <w:r w:rsidR="00F06ADA">
        <w:rPr>
          <w:lang w:val="en-US"/>
        </w:rPr>
        <w:t>to</w:t>
      </w:r>
      <w:r w:rsidR="00D5731C">
        <w:rPr>
          <w:lang w:val="en-US"/>
        </w:rPr>
        <w:t xml:space="preserve"> </w:t>
      </w:r>
      <w:hyperlink r:id="rId7" w:history="1">
        <w:r w:rsidR="00F06ADA" w:rsidRPr="00D5731C">
          <w:rPr>
            <w:color w:val="0070C0"/>
            <w:lang w:val="en-GB"/>
          </w:rPr>
          <w:t>http://machine-insight.messersoft.com/</w:t>
        </w:r>
      </w:hyperlink>
      <w:r w:rsidR="00F06ADA" w:rsidRPr="00F06ADA">
        <w:rPr>
          <w:lang w:val="en-GB"/>
        </w:rPr>
        <w:t xml:space="preserve"> and can invite additional users</w:t>
      </w:r>
      <w:r w:rsidR="005168E8">
        <w:rPr>
          <w:lang w:val="en-GB"/>
        </w:rPr>
        <w:t xml:space="preserve">. </w:t>
      </w:r>
    </w:p>
    <w:p w:rsidR="00D5731C" w:rsidRDefault="00D5731C" w:rsidP="00836530">
      <w:pPr>
        <w:rPr>
          <w:lang w:val="en-GB"/>
        </w:rPr>
      </w:pPr>
    </w:p>
    <w:p w:rsidR="00AC53B4" w:rsidRDefault="005168E8" w:rsidP="00836530">
      <w:pPr>
        <w:rPr>
          <w:lang w:val="en-GB"/>
        </w:rPr>
      </w:pPr>
      <w:r>
        <w:rPr>
          <w:lang w:val="en-GB"/>
        </w:rPr>
        <w:t>T</w:t>
      </w:r>
      <w:r w:rsidR="00AC53B4" w:rsidRPr="00AC53B4">
        <w:rPr>
          <w:lang w:val="en-GB"/>
        </w:rPr>
        <w:t xml:space="preserve">he </w:t>
      </w:r>
      <w:r w:rsidR="00AC53B4" w:rsidRPr="00F06ADA">
        <w:rPr>
          <w:b/>
          <w:lang w:val="en-GB"/>
        </w:rPr>
        <w:t>network admin</w:t>
      </w:r>
      <w:r w:rsidR="00AC53B4" w:rsidRPr="00AC53B4">
        <w:rPr>
          <w:lang w:val="en-GB"/>
        </w:rPr>
        <w:t xml:space="preserve"> receive</w:t>
      </w:r>
      <w:r w:rsidR="00F06ADA">
        <w:rPr>
          <w:lang w:val="en-GB"/>
        </w:rPr>
        <w:t>s</w:t>
      </w:r>
      <w:r w:rsidR="00AC53B4" w:rsidRPr="00AC53B4">
        <w:rPr>
          <w:lang w:val="en-GB"/>
        </w:rPr>
        <w:t xml:space="preserve"> instructions how to </w:t>
      </w:r>
      <w:r w:rsidR="00D5731C">
        <w:rPr>
          <w:lang w:val="en-GB"/>
        </w:rPr>
        <w:t xml:space="preserve">setup the network and how to </w:t>
      </w:r>
      <w:r w:rsidR="00AC53B4" w:rsidRPr="00AC53B4">
        <w:rPr>
          <w:lang w:val="en-GB"/>
        </w:rPr>
        <w:t>install and configure the MXS.</w:t>
      </w:r>
    </w:p>
    <w:p w:rsidR="00D5731C" w:rsidRDefault="00D5731C" w:rsidP="00836530">
      <w:pPr>
        <w:rPr>
          <w:lang w:val="en-GB"/>
        </w:rPr>
      </w:pPr>
    </w:p>
    <w:p w:rsidR="00D5731C" w:rsidRPr="00D5731C" w:rsidRDefault="00D5731C" w:rsidP="00D5731C">
      <w:pPr>
        <w:spacing w:before="20"/>
        <w:rPr>
          <w:color w:val="0070C0"/>
          <w:lang w:val="en-GB"/>
        </w:rPr>
      </w:pPr>
      <w:r>
        <w:rPr>
          <w:lang w:val="en-GB"/>
        </w:rPr>
        <w:t xml:space="preserve">Documentation and programs are available for download at: </w:t>
      </w:r>
      <w:r w:rsidRPr="00D5731C">
        <w:rPr>
          <w:color w:val="0070C0"/>
          <w:lang w:val="en-GB"/>
        </w:rPr>
        <w:t>http://download.machine-insight.messersoft.com/</w:t>
      </w:r>
    </w:p>
    <w:p w:rsidR="00D5731C" w:rsidRDefault="00D5731C" w:rsidP="00836530">
      <w:pPr>
        <w:rPr>
          <w:lang w:val="en-GB"/>
        </w:rPr>
      </w:pPr>
    </w:p>
    <w:p w:rsidR="00D5731C" w:rsidRPr="00D5731C" w:rsidRDefault="005168E8" w:rsidP="00D5731C">
      <w:pPr>
        <w:rPr>
          <w:rStyle w:val="Hyperlink"/>
          <w:lang w:val="en-GB"/>
        </w:rPr>
      </w:pPr>
      <w:r w:rsidRPr="0064409C">
        <w:rPr>
          <w:b/>
          <w:lang w:val="en-GB"/>
        </w:rPr>
        <w:t xml:space="preserve">Please send the </w:t>
      </w:r>
      <w:r w:rsidR="0064409C">
        <w:rPr>
          <w:b/>
          <w:lang w:val="en-GB"/>
        </w:rPr>
        <w:t>completed</w:t>
      </w:r>
      <w:r w:rsidRPr="0064409C">
        <w:rPr>
          <w:b/>
          <w:lang w:val="en-GB"/>
        </w:rPr>
        <w:t xml:space="preserve"> form</w:t>
      </w:r>
      <w:r>
        <w:rPr>
          <w:lang w:val="en-GB"/>
        </w:rPr>
        <w:t xml:space="preserve"> to </w:t>
      </w:r>
      <w:r w:rsidR="00D5731C">
        <w:rPr>
          <w:lang w:val="en-GB"/>
        </w:rPr>
        <w:t xml:space="preserve">your </w:t>
      </w:r>
      <w:hyperlink r:id="rId8" w:history="1">
        <w:r w:rsidR="00D5731C" w:rsidRPr="00D5731C">
          <w:rPr>
            <w:lang w:val="en-GB"/>
          </w:rPr>
          <w:t>account</w:t>
        </w:r>
      </w:hyperlink>
      <w:r w:rsidR="00D5731C" w:rsidRPr="00D5731C">
        <w:rPr>
          <w:lang w:val="en-GB"/>
        </w:rPr>
        <w:t> </w:t>
      </w:r>
      <w:hyperlink r:id="rId9" w:history="1">
        <w:r w:rsidR="00D5731C" w:rsidRPr="00D5731C">
          <w:rPr>
            <w:lang w:val="en-GB"/>
          </w:rPr>
          <w:t>executive</w:t>
        </w:r>
      </w:hyperlink>
      <w:r w:rsidR="00D5731C" w:rsidRPr="00D5731C">
        <w:rPr>
          <w:lang w:val="en-GB"/>
        </w:rPr>
        <w:t>.</w:t>
      </w:r>
    </w:p>
    <w:p w:rsidR="00D5731C" w:rsidRDefault="00D5731C" w:rsidP="00D5731C">
      <w:pPr>
        <w:rPr>
          <w:b/>
          <w:lang w:val="en-US"/>
        </w:rPr>
      </w:pPr>
    </w:p>
    <w:p w:rsidR="00D5731C" w:rsidRDefault="00D5731C" w:rsidP="00D5731C">
      <w:pPr>
        <w:rPr>
          <w:lang w:val="en-US"/>
        </w:rPr>
      </w:pPr>
      <w:r w:rsidRPr="0064409C">
        <w:rPr>
          <w:b/>
          <w:lang w:val="en-US"/>
        </w:rPr>
        <w:t xml:space="preserve">All fields are </w:t>
      </w:r>
      <w:r w:rsidR="009C39C2" w:rsidRPr="0064409C">
        <w:rPr>
          <w:b/>
          <w:lang w:val="en-US"/>
        </w:rPr>
        <w:t>mandatory</w:t>
      </w:r>
      <w:r>
        <w:rPr>
          <w:lang w:val="en-US"/>
        </w:rPr>
        <w:t>.</w:t>
      </w:r>
    </w:p>
    <w:p w:rsidR="00DE5C52" w:rsidRPr="008D14D9" w:rsidRDefault="00DE5C52" w:rsidP="00836530">
      <w:pPr>
        <w:pStyle w:val="Heading2"/>
        <w:spacing w:after="0" w:line="276" w:lineRule="auto"/>
        <w:rPr>
          <w:i w:val="0"/>
          <w:iCs w:val="0"/>
          <w:kern w:val="32"/>
          <w:sz w:val="32"/>
          <w:szCs w:val="32"/>
          <w:lang w:val="en-US"/>
        </w:rPr>
      </w:pPr>
      <w:r w:rsidRPr="008D14D9">
        <w:rPr>
          <w:i w:val="0"/>
          <w:iCs w:val="0"/>
          <w:kern w:val="32"/>
          <w:sz w:val="32"/>
          <w:szCs w:val="32"/>
          <w:lang w:val="en-US"/>
        </w:rPr>
        <w:t>Customer data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163"/>
        <w:gridCol w:w="4812"/>
      </w:tblGrid>
      <w:tr w:rsidR="00DE5C52" w:rsidRPr="00DE5C52" w:rsidTr="009C39C2">
        <w:tc>
          <w:tcPr>
            <w:tcW w:w="4163" w:type="dxa"/>
            <w:shd w:val="clear" w:color="auto" w:fill="FFFFFF" w:themeFill="background1"/>
          </w:tcPr>
          <w:p w:rsidR="00DE5C52" w:rsidRPr="009C39C2" w:rsidRDefault="00DE5C52" w:rsidP="00836530">
            <w:pPr>
              <w:pStyle w:val="Header"/>
              <w:spacing w:line="276" w:lineRule="auto"/>
              <w:rPr>
                <w:lang w:val="en-US"/>
              </w:rPr>
            </w:pPr>
            <w:r w:rsidRPr="009C39C2">
              <w:rPr>
                <w:lang w:val="en-US"/>
              </w:rPr>
              <w:t>Company name</w:t>
            </w:r>
          </w:p>
        </w:tc>
        <w:tc>
          <w:tcPr>
            <w:tcW w:w="4812" w:type="dxa"/>
          </w:tcPr>
          <w:p w:rsidR="00DE5C52" w:rsidRPr="00DE5C52" w:rsidRDefault="00DE5C52" w:rsidP="00836530">
            <w:pPr>
              <w:pStyle w:val="Header"/>
              <w:spacing w:line="276" w:lineRule="auto"/>
              <w:rPr>
                <w:lang w:val="en-US"/>
              </w:rPr>
            </w:pPr>
          </w:p>
        </w:tc>
      </w:tr>
      <w:tr w:rsidR="00D04EB7" w:rsidRPr="00836530" w:rsidTr="009C39C2">
        <w:tc>
          <w:tcPr>
            <w:tcW w:w="4163" w:type="dxa"/>
            <w:shd w:val="clear" w:color="auto" w:fill="FFFFFF" w:themeFill="background1"/>
          </w:tcPr>
          <w:p w:rsidR="00D04EB7" w:rsidRPr="009C39C2" w:rsidRDefault="00AC53B4" w:rsidP="00836530">
            <w:pPr>
              <w:pStyle w:val="Header"/>
              <w:spacing w:line="276" w:lineRule="auto"/>
              <w:rPr>
                <w:lang w:val="en-US"/>
              </w:rPr>
            </w:pPr>
            <w:r w:rsidRPr="009C39C2">
              <w:rPr>
                <w:lang w:val="en-US"/>
              </w:rPr>
              <w:t>Full</w:t>
            </w:r>
            <w:r w:rsidR="00D04EB7" w:rsidRPr="009C39C2">
              <w:rPr>
                <w:lang w:val="en-US"/>
              </w:rPr>
              <w:t xml:space="preserve"> name</w:t>
            </w:r>
            <w:r w:rsidR="00E94F60" w:rsidRPr="009C39C2">
              <w:rPr>
                <w:lang w:val="en-US"/>
              </w:rPr>
              <w:t xml:space="preserve"> admin </w:t>
            </w:r>
            <w:r w:rsidR="00836530" w:rsidRPr="009C39C2">
              <w:rPr>
                <w:lang w:val="en-US"/>
              </w:rPr>
              <w:t>MI</w:t>
            </w:r>
          </w:p>
        </w:tc>
        <w:tc>
          <w:tcPr>
            <w:tcW w:w="4812" w:type="dxa"/>
          </w:tcPr>
          <w:p w:rsidR="00D04EB7" w:rsidRPr="00DE5C52" w:rsidRDefault="00D04EB7" w:rsidP="00836530">
            <w:pPr>
              <w:pStyle w:val="Header"/>
              <w:spacing w:line="276" w:lineRule="auto"/>
              <w:rPr>
                <w:lang w:val="en-US"/>
              </w:rPr>
            </w:pPr>
          </w:p>
        </w:tc>
      </w:tr>
      <w:tr w:rsidR="00DE5C52" w:rsidRPr="00836530" w:rsidTr="009C39C2">
        <w:tc>
          <w:tcPr>
            <w:tcW w:w="4163" w:type="dxa"/>
            <w:shd w:val="clear" w:color="auto" w:fill="FFFFFF" w:themeFill="background1"/>
          </w:tcPr>
          <w:p w:rsidR="00DE5C52" w:rsidRPr="009C39C2" w:rsidRDefault="00DE5C52" w:rsidP="00836530">
            <w:pPr>
              <w:pStyle w:val="Header"/>
              <w:spacing w:line="276" w:lineRule="auto"/>
              <w:rPr>
                <w:lang w:val="en-US"/>
              </w:rPr>
            </w:pPr>
            <w:r w:rsidRPr="009C39C2">
              <w:rPr>
                <w:lang w:val="en-US"/>
              </w:rPr>
              <w:t>E</w:t>
            </w:r>
            <w:r w:rsidR="00AC53B4" w:rsidRPr="009C39C2">
              <w:rPr>
                <w:lang w:val="en-US"/>
              </w:rPr>
              <w:t>-</w:t>
            </w:r>
            <w:r w:rsidRPr="009C39C2">
              <w:rPr>
                <w:lang w:val="en-US"/>
              </w:rPr>
              <w:t xml:space="preserve">mail </w:t>
            </w:r>
            <w:r w:rsidR="00AC53B4" w:rsidRPr="009C39C2">
              <w:rPr>
                <w:lang w:val="en-US"/>
              </w:rPr>
              <w:t xml:space="preserve">admin </w:t>
            </w:r>
            <w:r w:rsidR="00E94F60" w:rsidRPr="009C39C2">
              <w:rPr>
                <w:lang w:val="en-US"/>
              </w:rPr>
              <w:t>MI</w:t>
            </w:r>
          </w:p>
        </w:tc>
        <w:tc>
          <w:tcPr>
            <w:tcW w:w="4812" w:type="dxa"/>
          </w:tcPr>
          <w:p w:rsidR="00DE5C52" w:rsidRPr="00DE5C52" w:rsidRDefault="00DE5C52" w:rsidP="00836530">
            <w:pPr>
              <w:pStyle w:val="Header"/>
              <w:spacing w:line="276" w:lineRule="auto"/>
              <w:rPr>
                <w:lang w:val="en-US"/>
              </w:rPr>
            </w:pPr>
          </w:p>
        </w:tc>
      </w:tr>
      <w:tr w:rsidR="00D04EB7" w:rsidRPr="009C39C2" w:rsidTr="009C39C2">
        <w:tc>
          <w:tcPr>
            <w:tcW w:w="4163" w:type="dxa"/>
            <w:shd w:val="clear" w:color="auto" w:fill="FFFFFF" w:themeFill="background1"/>
          </w:tcPr>
          <w:p w:rsidR="00D04EB7" w:rsidRPr="009C39C2" w:rsidRDefault="00DB573C" w:rsidP="00836530">
            <w:pPr>
              <w:pStyle w:val="Header"/>
              <w:spacing w:line="276" w:lineRule="auto"/>
              <w:rPr>
                <w:lang w:val="en-US"/>
              </w:rPr>
            </w:pPr>
            <w:r w:rsidRPr="009C39C2">
              <w:rPr>
                <w:lang w:val="en-US"/>
              </w:rPr>
              <w:t>IT service provider or f</w:t>
            </w:r>
            <w:r w:rsidR="00D04EB7" w:rsidRPr="009C39C2">
              <w:rPr>
                <w:lang w:val="en-US"/>
              </w:rPr>
              <w:t xml:space="preserve">ull name </w:t>
            </w:r>
            <w:r w:rsidR="00AC53B4" w:rsidRPr="009C39C2">
              <w:rPr>
                <w:lang w:val="en-US"/>
              </w:rPr>
              <w:t>network admin</w:t>
            </w:r>
          </w:p>
        </w:tc>
        <w:tc>
          <w:tcPr>
            <w:tcW w:w="4812" w:type="dxa"/>
          </w:tcPr>
          <w:p w:rsidR="00D04EB7" w:rsidRPr="00DE5C52" w:rsidRDefault="00D04EB7" w:rsidP="00836530">
            <w:pPr>
              <w:pStyle w:val="Header"/>
              <w:spacing w:line="276" w:lineRule="auto"/>
              <w:rPr>
                <w:lang w:val="en-US"/>
              </w:rPr>
            </w:pPr>
          </w:p>
        </w:tc>
      </w:tr>
      <w:tr w:rsidR="00DE5C52" w:rsidRPr="009C39C2" w:rsidTr="009C39C2">
        <w:tc>
          <w:tcPr>
            <w:tcW w:w="4163" w:type="dxa"/>
            <w:shd w:val="clear" w:color="auto" w:fill="FFFFFF" w:themeFill="background1"/>
          </w:tcPr>
          <w:p w:rsidR="00DE5C52" w:rsidRPr="009C39C2" w:rsidRDefault="00DE5C52" w:rsidP="00836530">
            <w:pPr>
              <w:pStyle w:val="Header"/>
              <w:spacing w:line="276" w:lineRule="auto"/>
              <w:rPr>
                <w:lang w:val="en-US"/>
              </w:rPr>
            </w:pPr>
            <w:r w:rsidRPr="009C39C2">
              <w:rPr>
                <w:lang w:val="en-US"/>
              </w:rPr>
              <w:t>E</w:t>
            </w:r>
            <w:r w:rsidR="00AC53B4" w:rsidRPr="009C39C2">
              <w:rPr>
                <w:lang w:val="en-US"/>
              </w:rPr>
              <w:t>-</w:t>
            </w:r>
            <w:r w:rsidRPr="009C39C2">
              <w:rPr>
                <w:lang w:val="en-US"/>
              </w:rPr>
              <w:t xml:space="preserve">mail </w:t>
            </w:r>
            <w:r w:rsidR="00DB573C" w:rsidRPr="009C39C2">
              <w:rPr>
                <w:lang w:val="en-US"/>
              </w:rPr>
              <w:t xml:space="preserve">IT service provider or e-mail </w:t>
            </w:r>
            <w:r w:rsidR="00AC53B4" w:rsidRPr="009C39C2">
              <w:rPr>
                <w:lang w:val="en-US"/>
              </w:rPr>
              <w:t>network admin</w:t>
            </w:r>
          </w:p>
        </w:tc>
        <w:tc>
          <w:tcPr>
            <w:tcW w:w="4812" w:type="dxa"/>
          </w:tcPr>
          <w:p w:rsidR="00DE5C52" w:rsidRPr="00DE5C52" w:rsidRDefault="00DE5C52" w:rsidP="00836530">
            <w:pPr>
              <w:rPr>
                <w:lang w:val="en-US"/>
              </w:rPr>
            </w:pPr>
          </w:p>
        </w:tc>
      </w:tr>
    </w:tbl>
    <w:p w:rsidR="007308D7" w:rsidRPr="008D14D9" w:rsidRDefault="008D14D9" w:rsidP="00836530">
      <w:pPr>
        <w:pStyle w:val="Heading2"/>
        <w:spacing w:after="0" w:line="276" w:lineRule="auto"/>
        <w:rPr>
          <w:i w:val="0"/>
          <w:iCs w:val="0"/>
          <w:kern w:val="32"/>
          <w:sz w:val="32"/>
          <w:szCs w:val="32"/>
          <w:lang w:val="en-US"/>
        </w:rPr>
      </w:pPr>
      <w:r>
        <w:rPr>
          <w:i w:val="0"/>
          <w:iCs w:val="0"/>
          <w:kern w:val="32"/>
          <w:sz w:val="32"/>
          <w:szCs w:val="32"/>
          <w:lang w:val="en-US"/>
        </w:rPr>
        <w:t xml:space="preserve">MXS </w:t>
      </w:r>
      <w:r w:rsidR="00E94F60">
        <w:rPr>
          <w:i w:val="0"/>
          <w:iCs w:val="0"/>
          <w:kern w:val="32"/>
          <w:sz w:val="32"/>
          <w:szCs w:val="32"/>
          <w:lang w:val="en-US"/>
        </w:rPr>
        <w:t>options</w:t>
      </w:r>
    </w:p>
    <w:p w:rsidR="00D5731C" w:rsidRDefault="00D5731C" w:rsidP="00836530">
      <w:pPr>
        <w:rPr>
          <w:lang w:val="en-US"/>
        </w:rPr>
      </w:pPr>
      <w:r>
        <w:rPr>
          <w:lang w:val="en-US"/>
        </w:rPr>
        <w:t>The</w:t>
      </w:r>
      <w:r w:rsidR="00E94F60">
        <w:rPr>
          <w:lang w:val="en-US"/>
        </w:rPr>
        <w:t xml:space="preserve"> </w:t>
      </w:r>
      <w:r w:rsidR="008D14D9" w:rsidRPr="00BD1095">
        <w:rPr>
          <w:lang w:val="en-US"/>
        </w:rPr>
        <w:t>MXS</w:t>
      </w:r>
      <w:r w:rsidR="0064409C">
        <w:rPr>
          <w:lang w:val="en-US"/>
        </w:rPr>
        <w:t xml:space="preserve"> </w:t>
      </w:r>
      <w:r w:rsidR="0064409C" w:rsidRPr="0064409C">
        <w:rPr>
          <w:lang w:val="en-US"/>
        </w:rPr>
        <w:t xml:space="preserve">(Messer Data Exchange Server) </w:t>
      </w:r>
      <w:proofErr w:type="gramStart"/>
      <w:r>
        <w:rPr>
          <w:lang w:val="en-US"/>
        </w:rPr>
        <w:t>can be provided</w:t>
      </w:r>
      <w:proofErr w:type="gramEnd"/>
      <w:r>
        <w:rPr>
          <w:lang w:val="en-US"/>
        </w:rPr>
        <w:t xml:space="preserve"> as</w:t>
      </w:r>
      <w:r w:rsidR="00E94F60">
        <w:rPr>
          <w:lang w:val="en-US"/>
        </w:rPr>
        <w:t xml:space="preserve"> hardware</w:t>
      </w:r>
      <w:r w:rsidR="00836530">
        <w:rPr>
          <w:lang w:val="en-US"/>
        </w:rPr>
        <w:t xml:space="preserve"> (HW)</w:t>
      </w:r>
      <w:r>
        <w:rPr>
          <w:lang w:val="en-US"/>
        </w:rPr>
        <w:t xml:space="preserve"> or</w:t>
      </w:r>
      <w:r w:rsidR="008D14D9" w:rsidRPr="00BD1095">
        <w:rPr>
          <w:lang w:val="en-US"/>
        </w:rPr>
        <w:t xml:space="preserve"> virtual machine </w:t>
      </w:r>
      <w:r w:rsidR="00836530">
        <w:rPr>
          <w:lang w:val="en-US"/>
        </w:rPr>
        <w:t>(VM)</w:t>
      </w:r>
      <w:r>
        <w:rPr>
          <w:lang w:val="en-US"/>
        </w:rPr>
        <w:t>.</w:t>
      </w:r>
      <w:r w:rsidRPr="00BD1095">
        <w:rPr>
          <w:lang w:val="en-US"/>
        </w:rPr>
        <w:t xml:space="preserve"> </w:t>
      </w:r>
      <w:r>
        <w:rPr>
          <w:lang w:val="en-US"/>
        </w:rPr>
        <w:t>If you cannot answer that question now we will clarify this with your IT service provider.</w:t>
      </w:r>
    </w:p>
    <w:p w:rsidR="00D5731C" w:rsidRDefault="00D5731C" w:rsidP="00836530">
      <w:pPr>
        <w:rPr>
          <w:lang w:val="en-US"/>
        </w:rPr>
      </w:pPr>
    </w:p>
    <w:p w:rsidR="007308D7" w:rsidRDefault="007308D7" w:rsidP="00836530">
      <w:pPr>
        <w:rPr>
          <w:lang w:val="en-US"/>
        </w:rPr>
      </w:pPr>
      <w:r w:rsidRPr="00BD1095">
        <w:rPr>
          <w:lang w:val="en-US"/>
        </w:rPr>
        <w:t xml:space="preserve">The number of </w:t>
      </w:r>
      <w:r w:rsidR="00BD1095" w:rsidRPr="00BD1095">
        <w:rPr>
          <w:lang w:val="en-US"/>
        </w:rPr>
        <w:t>MXS</w:t>
      </w:r>
      <w:r w:rsidR="00ED470C">
        <w:rPr>
          <w:lang w:val="en-US"/>
        </w:rPr>
        <w:t>s</w:t>
      </w:r>
      <w:r w:rsidR="00BD1095" w:rsidRPr="00BD1095">
        <w:rPr>
          <w:lang w:val="en-US"/>
        </w:rPr>
        <w:t xml:space="preserve"> depends on the network topology. If all machines </w:t>
      </w:r>
      <w:proofErr w:type="gramStart"/>
      <w:r w:rsidR="00ED470C">
        <w:rPr>
          <w:lang w:val="en-US"/>
        </w:rPr>
        <w:t>can be connected</w:t>
      </w:r>
      <w:proofErr w:type="gramEnd"/>
      <w:r w:rsidR="00BD1095" w:rsidRPr="00BD1095">
        <w:rPr>
          <w:lang w:val="en-US"/>
        </w:rPr>
        <w:t xml:space="preserve"> to one MXS</w:t>
      </w:r>
      <w:r w:rsidR="00E94F60">
        <w:rPr>
          <w:lang w:val="en-US"/>
        </w:rPr>
        <w:t xml:space="preserve"> in one common subnet</w:t>
      </w:r>
      <w:r w:rsidR="0064409C">
        <w:rPr>
          <w:lang w:val="en-US"/>
        </w:rPr>
        <w:t>,</w:t>
      </w:r>
      <w:r w:rsidR="00ED470C">
        <w:rPr>
          <w:lang w:val="en-US"/>
        </w:rPr>
        <w:t xml:space="preserve"> </w:t>
      </w:r>
      <w:r w:rsidR="00E94F60">
        <w:rPr>
          <w:lang w:val="en-US"/>
        </w:rPr>
        <w:t xml:space="preserve">one MXS </w:t>
      </w:r>
      <w:r w:rsidR="00ED470C">
        <w:rPr>
          <w:lang w:val="en-US"/>
        </w:rPr>
        <w:t>is</w:t>
      </w:r>
      <w:r w:rsidR="005168E8">
        <w:rPr>
          <w:lang w:val="en-US"/>
        </w:rPr>
        <w:t xml:space="preserve"> suffi</w:t>
      </w:r>
      <w:r w:rsidR="00BD1095" w:rsidRPr="00BD1095">
        <w:rPr>
          <w:lang w:val="en-US"/>
        </w:rPr>
        <w:t>cient.</w:t>
      </w:r>
    </w:p>
    <w:p w:rsidR="00BD1095" w:rsidRPr="00BD1095" w:rsidRDefault="00BD1095" w:rsidP="00836530">
      <w:pPr>
        <w:rPr>
          <w:lang w:val="en-US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163"/>
        <w:gridCol w:w="4812"/>
      </w:tblGrid>
      <w:tr w:rsidR="005F7544" w:rsidRPr="009C39C2" w:rsidTr="009C39C2">
        <w:trPr>
          <w:trHeight w:val="665"/>
        </w:trPr>
        <w:tc>
          <w:tcPr>
            <w:tcW w:w="4163" w:type="dxa"/>
            <w:shd w:val="clear" w:color="auto" w:fill="FFFFFF" w:themeFill="background1"/>
          </w:tcPr>
          <w:p w:rsidR="005F7544" w:rsidRDefault="005F7544" w:rsidP="00836530">
            <w:pPr>
              <w:pStyle w:val="Header"/>
              <w:spacing w:line="276" w:lineRule="auto"/>
              <w:rPr>
                <w:lang w:val="en-US"/>
              </w:rPr>
            </w:pPr>
            <w:r w:rsidRPr="00D5731C">
              <w:rPr>
                <w:lang w:val="en-US"/>
              </w:rPr>
              <w:t xml:space="preserve">MXS as </w:t>
            </w:r>
            <w:r w:rsidR="000761BA" w:rsidRPr="00D5731C">
              <w:rPr>
                <w:lang w:val="en-US"/>
              </w:rPr>
              <w:t xml:space="preserve">hardware </w:t>
            </w:r>
            <w:r w:rsidR="00836530" w:rsidRPr="00D5731C">
              <w:rPr>
                <w:lang w:val="en-US"/>
              </w:rPr>
              <w:t xml:space="preserve">(HW) </w:t>
            </w:r>
            <w:r w:rsidR="000761BA" w:rsidRPr="00D5731C">
              <w:rPr>
                <w:lang w:val="en-US"/>
              </w:rPr>
              <w:t>or virtual machine</w:t>
            </w:r>
            <w:r w:rsidR="00BD1095" w:rsidRPr="00D5731C">
              <w:rPr>
                <w:lang w:val="en-US"/>
              </w:rPr>
              <w:t xml:space="preserve"> </w:t>
            </w:r>
            <w:r w:rsidR="00836530" w:rsidRPr="00D5731C">
              <w:rPr>
                <w:lang w:val="en-US"/>
              </w:rPr>
              <w:t>(VM)</w:t>
            </w:r>
            <w:r w:rsidR="00CD441E">
              <w:rPr>
                <w:lang w:val="en-US"/>
              </w:rPr>
              <w:br/>
            </w:r>
            <w:r w:rsidRPr="00BD1095">
              <w:rPr>
                <w:lang w:val="en-US"/>
              </w:rPr>
              <w:t>(plea</w:t>
            </w:r>
            <w:r w:rsidR="001B4C25" w:rsidRPr="00BD1095">
              <w:rPr>
                <w:lang w:val="en-US"/>
              </w:rPr>
              <w:t xml:space="preserve">se indicate all required, e.g.: </w:t>
            </w:r>
            <w:r w:rsidR="00BD1095" w:rsidRPr="00BD1095">
              <w:rPr>
                <w:lang w:val="en-US"/>
              </w:rPr>
              <w:t>1</w:t>
            </w:r>
            <w:r w:rsidR="001B4C25" w:rsidRPr="00BD1095">
              <w:rPr>
                <w:lang w:val="en-US"/>
              </w:rPr>
              <w:t xml:space="preserve"> </w:t>
            </w:r>
            <w:r w:rsidR="00BD1095" w:rsidRPr="00BD1095">
              <w:rPr>
                <w:lang w:val="en-US"/>
              </w:rPr>
              <w:t>HW</w:t>
            </w:r>
            <w:r w:rsidRPr="00BD1095">
              <w:rPr>
                <w:lang w:val="en-US"/>
              </w:rPr>
              <w:t>)</w:t>
            </w:r>
          </w:p>
        </w:tc>
        <w:tc>
          <w:tcPr>
            <w:tcW w:w="4812" w:type="dxa"/>
          </w:tcPr>
          <w:p w:rsidR="005F7544" w:rsidRPr="00DE5C52" w:rsidRDefault="005F7544" w:rsidP="00836530">
            <w:pPr>
              <w:pStyle w:val="Header"/>
              <w:spacing w:line="276" w:lineRule="auto"/>
              <w:rPr>
                <w:lang w:val="en-US"/>
              </w:rPr>
            </w:pPr>
            <w:bookmarkStart w:id="0" w:name="_GoBack"/>
            <w:bookmarkEnd w:id="0"/>
          </w:p>
        </w:tc>
      </w:tr>
      <w:tr w:rsidR="000761BA" w:rsidRPr="009C39C2" w:rsidTr="009C39C2">
        <w:trPr>
          <w:trHeight w:val="665"/>
        </w:trPr>
        <w:tc>
          <w:tcPr>
            <w:tcW w:w="4163" w:type="dxa"/>
            <w:shd w:val="clear" w:color="auto" w:fill="auto"/>
          </w:tcPr>
          <w:p w:rsidR="000761BA" w:rsidRPr="005168E8" w:rsidRDefault="000761BA" w:rsidP="00836530">
            <w:pPr>
              <w:pStyle w:val="Header"/>
              <w:spacing w:line="276" w:lineRule="auto"/>
              <w:rPr>
                <w:highlight w:val="yellow"/>
                <w:lang w:val="en-US"/>
              </w:rPr>
            </w:pPr>
            <w:r w:rsidRPr="00D5731C">
              <w:rPr>
                <w:lang w:val="en-US"/>
              </w:rPr>
              <w:t>Number of licenses</w:t>
            </w:r>
            <w:r w:rsidR="00836530" w:rsidRPr="00D5731C">
              <w:rPr>
                <w:lang w:val="en-US"/>
              </w:rPr>
              <w:t xml:space="preserve"> (== no. of MI installations on cutting machines)</w:t>
            </w:r>
          </w:p>
        </w:tc>
        <w:tc>
          <w:tcPr>
            <w:tcW w:w="4812" w:type="dxa"/>
          </w:tcPr>
          <w:p w:rsidR="000761BA" w:rsidRPr="00DE5C52" w:rsidRDefault="000761BA" w:rsidP="00836530">
            <w:pPr>
              <w:pStyle w:val="Header"/>
              <w:spacing w:line="276" w:lineRule="auto"/>
              <w:rPr>
                <w:lang w:val="en-US"/>
              </w:rPr>
            </w:pPr>
          </w:p>
        </w:tc>
      </w:tr>
    </w:tbl>
    <w:p w:rsidR="00DE5C52" w:rsidRPr="00BD1095" w:rsidRDefault="00DE5C52" w:rsidP="00836530">
      <w:pPr>
        <w:pStyle w:val="Header"/>
        <w:rPr>
          <w:lang w:val="en-US"/>
        </w:rPr>
      </w:pPr>
    </w:p>
    <w:sectPr w:rsidR="00DE5C52" w:rsidRPr="00BD1095" w:rsidSect="00CD441E">
      <w:headerReference w:type="default" r:id="rId10"/>
      <w:footerReference w:type="default" r:id="rId11"/>
      <w:pgSz w:w="11906" w:h="16838" w:code="9"/>
      <w:pgMar w:top="2122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076" w:rsidRDefault="00395076">
      <w:r>
        <w:separator/>
      </w:r>
    </w:p>
  </w:endnote>
  <w:endnote w:type="continuationSeparator" w:id="0">
    <w:p w:rsidR="00395076" w:rsidRDefault="00395076">
      <w:r>
        <w:continuationSeparator/>
      </w:r>
    </w:p>
  </w:endnote>
  <w:endnote w:type="continuationNotice" w:id="1">
    <w:p w:rsidR="00395076" w:rsidRDefault="003950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A20" w:rsidRDefault="005C032F">
    <w:pPr>
      <w:pStyle w:val="Footer"/>
    </w:pPr>
    <w:r>
      <w:t>www.messersoft.com</w:t>
    </w:r>
    <w:r>
      <w:tab/>
    </w:r>
    <w:r>
      <w:fldChar w:fldCharType="begin"/>
    </w:r>
    <w:r>
      <w:instrText xml:space="preserve"> DATE \@ "dd.MM.yyyy" </w:instrText>
    </w:r>
    <w:r>
      <w:fldChar w:fldCharType="separate"/>
    </w:r>
    <w:r w:rsidR="009C39C2">
      <w:rPr>
        <w:noProof/>
      </w:rPr>
      <w:t>10.09.2021</w:t>
    </w:r>
    <w:r>
      <w:fldChar w:fldCharType="end"/>
    </w:r>
    <w:r>
      <w:t xml:space="preserve"> </w:t>
    </w:r>
    <w:r>
      <w:fldChar w:fldCharType="begin"/>
    </w:r>
    <w:r>
      <w:instrText xml:space="preserve"> TIME \@ "HH:mm" </w:instrText>
    </w:r>
    <w:r>
      <w:fldChar w:fldCharType="separate"/>
    </w:r>
    <w:r w:rsidR="009C39C2">
      <w:rPr>
        <w:noProof/>
      </w:rPr>
      <w:t>10:02</w:t>
    </w:r>
    <w:r>
      <w:fldChar w:fldCharType="end"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C39C2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C39C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076" w:rsidRDefault="00395076">
      <w:r>
        <w:separator/>
      </w:r>
    </w:p>
  </w:footnote>
  <w:footnote w:type="continuationSeparator" w:id="0">
    <w:p w:rsidR="00395076" w:rsidRDefault="00395076">
      <w:r>
        <w:continuationSeparator/>
      </w:r>
    </w:p>
  </w:footnote>
  <w:footnote w:type="continuationNotice" w:id="1">
    <w:p w:rsidR="00395076" w:rsidRDefault="003950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A20" w:rsidRDefault="00A5180B">
    <w:pPr>
      <w:pStyle w:val="Header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4770755</wp:posOffset>
          </wp:positionH>
          <wp:positionV relativeFrom="page">
            <wp:posOffset>540385</wp:posOffset>
          </wp:positionV>
          <wp:extent cx="2428875" cy="381000"/>
          <wp:effectExtent l="0" t="0" r="0" b="0"/>
          <wp:wrapNone/>
          <wp:docPr id="5" name="Picture 1" descr="C:\Users\bracht\Desktop\MesserSoft GmbH\Marketing\Logos\RGB\Logo RGB 100mm 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racht\Desktop\MesserSoft GmbH\Marketing\Logos\RGB\Logo RGB 100mm 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C67"/>
    <w:multiLevelType w:val="hybridMultilevel"/>
    <w:tmpl w:val="E052571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528B5"/>
    <w:multiLevelType w:val="hybridMultilevel"/>
    <w:tmpl w:val="C40C90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B6FBA"/>
    <w:multiLevelType w:val="hybridMultilevel"/>
    <w:tmpl w:val="05200C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B37C9"/>
    <w:multiLevelType w:val="hybridMultilevel"/>
    <w:tmpl w:val="AFDAE2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73EEA"/>
    <w:multiLevelType w:val="hybridMultilevel"/>
    <w:tmpl w:val="92124D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36148"/>
    <w:multiLevelType w:val="hybridMultilevel"/>
    <w:tmpl w:val="99AAAE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52"/>
    <w:rsid w:val="00037A1D"/>
    <w:rsid w:val="000548E6"/>
    <w:rsid w:val="000761BA"/>
    <w:rsid w:val="001A60F2"/>
    <w:rsid w:val="001B4C25"/>
    <w:rsid w:val="0032739D"/>
    <w:rsid w:val="003505D5"/>
    <w:rsid w:val="003774E3"/>
    <w:rsid w:val="00395076"/>
    <w:rsid w:val="003D415C"/>
    <w:rsid w:val="003D5C8F"/>
    <w:rsid w:val="00475A54"/>
    <w:rsid w:val="004D6045"/>
    <w:rsid w:val="005168E8"/>
    <w:rsid w:val="00523B1A"/>
    <w:rsid w:val="0056415D"/>
    <w:rsid w:val="005C032F"/>
    <w:rsid w:val="005F7544"/>
    <w:rsid w:val="0064409C"/>
    <w:rsid w:val="00661535"/>
    <w:rsid w:val="00671B4A"/>
    <w:rsid w:val="00674839"/>
    <w:rsid w:val="00681253"/>
    <w:rsid w:val="006832D6"/>
    <w:rsid w:val="00687D28"/>
    <w:rsid w:val="00711FE2"/>
    <w:rsid w:val="007308D7"/>
    <w:rsid w:val="007834B3"/>
    <w:rsid w:val="00787BED"/>
    <w:rsid w:val="007B30A4"/>
    <w:rsid w:val="008064E6"/>
    <w:rsid w:val="00836530"/>
    <w:rsid w:val="008B3357"/>
    <w:rsid w:val="008B3AD3"/>
    <w:rsid w:val="008D14D9"/>
    <w:rsid w:val="008E2030"/>
    <w:rsid w:val="00931047"/>
    <w:rsid w:val="009A4B56"/>
    <w:rsid w:val="009B06C3"/>
    <w:rsid w:val="009C39C2"/>
    <w:rsid w:val="00A5180B"/>
    <w:rsid w:val="00A91DE9"/>
    <w:rsid w:val="00AC53B4"/>
    <w:rsid w:val="00AD0970"/>
    <w:rsid w:val="00B123E5"/>
    <w:rsid w:val="00B96A20"/>
    <w:rsid w:val="00BB342A"/>
    <w:rsid w:val="00BB60DA"/>
    <w:rsid w:val="00BD1095"/>
    <w:rsid w:val="00C013E9"/>
    <w:rsid w:val="00CC513D"/>
    <w:rsid w:val="00CC61B5"/>
    <w:rsid w:val="00CD033D"/>
    <w:rsid w:val="00CD441E"/>
    <w:rsid w:val="00CF48CD"/>
    <w:rsid w:val="00D04EB7"/>
    <w:rsid w:val="00D5731C"/>
    <w:rsid w:val="00D573CB"/>
    <w:rsid w:val="00DB573C"/>
    <w:rsid w:val="00DC3127"/>
    <w:rsid w:val="00DE5C52"/>
    <w:rsid w:val="00E20DA5"/>
    <w:rsid w:val="00E94F60"/>
    <w:rsid w:val="00EC0D3F"/>
    <w:rsid w:val="00ED470C"/>
    <w:rsid w:val="00F06ADA"/>
    <w:rsid w:val="00FB1D5F"/>
    <w:rsid w:val="00FB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30016"/>
  <w15:chartTrackingRefBased/>
  <w15:docId w15:val="{C694A2B9-C919-40D5-80B7-9F2F30B1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5C5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C5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9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DE5C5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5C5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39"/>
    <w:rsid w:val="00DE5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2739D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3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39D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9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FB79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63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0221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8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8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7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.leo.org/german-english/accou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achine-insight.messersoft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ict.leo.org/german-english/executiv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Bracht</dc:creator>
  <cp:keywords/>
  <dc:description/>
  <cp:lastModifiedBy>Sator, Stefan</cp:lastModifiedBy>
  <cp:revision>11</cp:revision>
  <cp:lastPrinted>2009-02-20T12:06:00Z</cp:lastPrinted>
  <dcterms:created xsi:type="dcterms:W3CDTF">2019-12-20T14:19:00Z</dcterms:created>
  <dcterms:modified xsi:type="dcterms:W3CDTF">2021-09-10T08:05:00Z</dcterms:modified>
</cp:coreProperties>
</file>